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49" w:rsidRDefault="00AB3049">
      <w:pPr>
        <w:rPr>
          <w:b/>
          <w:bCs/>
          <w:sz w:val="24"/>
        </w:rPr>
      </w:pPr>
      <w:r w:rsidRPr="00FD3798">
        <w:rPr>
          <w:b/>
          <w:bCs/>
          <w:sz w:val="24"/>
        </w:rPr>
        <w:t>SRFFIT005B</w:t>
      </w:r>
      <w:r w:rsidR="00B95E21">
        <w:rPr>
          <w:b/>
          <w:bCs/>
          <w:sz w:val="24"/>
        </w:rPr>
        <w:t xml:space="preserve"> exam preparation</w:t>
      </w:r>
      <w:r w:rsidR="00CF2CD7">
        <w:rPr>
          <w:b/>
          <w:bCs/>
          <w:sz w:val="24"/>
        </w:rPr>
        <w:t xml:space="preserve"> – Fitness Focus section</w:t>
      </w:r>
    </w:p>
    <w:p w:rsidR="00AB3049" w:rsidRDefault="00AB3049">
      <w:pPr>
        <w:rPr>
          <w:b/>
          <w:bCs/>
          <w:sz w:val="24"/>
        </w:rPr>
      </w:pPr>
    </w:p>
    <w:p w:rsidR="00800C24" w:rsidRDefault="00AB3049">
      <w:r w:rsidRPr="00FD3798">
        <w:rPr>
          <w:b/>
          <w:bCs/>
          <w:sz w:val="24"/>
        </w:rPr>
        <w:t>APPLY BASIC EXERCISE SCIENCE TO EXERCISE INSTRUCTION</w:t>
      </w:r>
    </w:p>
    <w:p w:rsidR="00AB3049" w:rsidRDefault="00AB3049"/>
    <w:p w:rsidR="00AB3049" w:rsidRPr="00FD3798" w:rsidRDefault="00AB3049" w:rsidP="00AB3049">
      <w:pPr>
        <w:rPr>
          <w:rFonts w:ascii="Arial" w:hAnsi="Arial" w:cs="Arial"/>
          <w:sz w:val="24"/>
        </w:rPr>
      </w:pPr>
      <w:proofErr w:type="gramStart"/>
      <w:r w:rsidRPr="00FD3798">
        <w:rPr>
          <w:rFonts w:ascii="Arial" w:hAnsi="Arial" w:cs="Arial"/>
          <w:b/>
          <w:bCs/>
          <w:sz w:val="24"/>
        </w:rPr>
        <w:t>1  Use</w:t>
      </w:r>
      <w:proofErr w:type="gramEnd"/>
      <w:r w:rsidRPr="00FD3798">
        <w:rPr>
          <w:rFonts w:ascii="Arial" w:hAnsi="Arial" w:cs="Arial"/>
          <w:b/>
          <w:bCs/>
          <w:sz w:val="24"/>
        </w:rPr>
        <w:t xml:space="preserve"> anatomical terminology and descriptions of the musculoskeletal structure of the body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 xml:space="preserve">Apply the </w:t>
      </w:r>
      <w:r w:rsidRPr="00FD3798">
        <w:rPr>
          <w:b/>
          <w:i/>
          <w:sz w:val="24"/>
        </w:rPr>
        <w:t>components of fitness</w:t>
      </w:r>
      <w:r w:rsidRPr="00FD3798">
        <w:rPr>
          <w:sz w:val="24"/>
        </w:rPr>
        <w:t xml:space="preserve"> and the function of the body systems to common fitness activities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bCs/>
          <w:iCs/>
          <w:sz w:val="24"/>
        </w:rPr>
        <w:t xml:space="preserve">Use </w:t>
      </w:r>
      <w:r w:rsidRPr="00FD3798">
        <w:rPr>
          <w:b/>
          <w:bCs/>
          <w:i/>
          <w:iCs/>
          <w:sz w:val="24"/>
        </w:rPr>
        <w:t>anatomical terminology</w:t>
      </w:r>
      <w:r w:rsidRPr="00FD3798">
        <w:rPr>
          <w:sz w:val="24"/>
        </w:rPr>
        <w:t xml:space="preserve">  and describe and demonstrate movements of the body to clients 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 xml:space="preserve">Relate the location and function of the </w:t>
      </w:r>
      <w:r w:rsidRPr="00FD3798">
        <w:rPr>
          <w:b/>
          <w:bCs/>
          <w:i/>
          <w:iCs/>
          <w:sz w:val="24"/>
        </w:rPr>
        <w:t>major bones</w:t>
      </w:r>
      <w:r w:rsidRPr="00FD3798">
        <w:rPr>
          <w:sz w:val="24"/>
        </w:rPr>
        <w:t xml:space="preserve"> of the upper and lower extremities and axial skeleton to movement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 xml:space="preserve">Relate the structure and function of the </w:t>
      </w:r>
      <w:r w:rsidRPr="00FD3798">
        <w:rPr>
          <w:b/>
          <w:bCs/>
          <w:i/>
          <w:iCs/>
          <w:sz w:val="24"/>
        </w:rPr>
        <w:t>major joints</w:t>
      </w:r>
      <w:r w:rsidRPr="00FD3798">
        <w:rPr>
          <w:sz w:val="24"/>
        </w:rPr>
        <w:t xml:space="preserve"> of the body to exercise to movement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>Relate the gross structure of skeletal muscle and its relationship to movement to movements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bCs/>
          <w:iCs/>
          <w:sz w:val="24"/>
        </w:rPr>
        <w:t xml:space="preserve">Relate </w:t>
      </w:r>
      <w:r w:rsidRPr="00FD3798">
        <w:rPr>
          <w:b/>
          <w:bCs/>
          <w:i/>
          <w:iCs/>
          <w:sz w:val="24"/>
        </w:rPr>
        <w:t>major muscles</w:t>
      </w:r>
      <w:r w:rsidRPr="00FD3798">
        <w:rPr>
          <w:sz w:val="24"/>
        </w:rPr>
        <w:t xml:space="preserve"> and their prime moving movements at major </w:t>
      </w:r>
      <w:r w:rsidRPr="00FD3798">
        <w:rPr>
          <w:b/>
          <w:bCs/>
          <w:i/>
          <w:iCs/>
          <w:sz w:val="24"/>
        </w:rPr>
        <w:t>joints</w:t>
      </w:r>
      <w:r w:rsidRPr="00FD3798">
        <w:rPr>
          <w:sz w:val="24"/>
        </w:rPr>
        <w:t xml:space="preserve"> in the body to movement when instructing clients.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>Relate the neural control of skeletal muscle contraction to movement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 xml:space="preserve">Relate basic types of </w:t>
      </w:r>
      <w:r w:rsidRPr="00FD3798">
        <w:rPr>
          <w:b/>
          <w:bCs/>
          <w:i/>
          <w:iCs/>
          <w:sz w:val="24"/>
        </w:rPr>
        <w:t>neural feedback</w:t>
      </w:r>
      <w:r w:rsidRPr="00FD3798">
        <w:rPr>
          <w:sz w:val="24"/>
        </w:rPr>
        <w:t xml:space="preserve"> involved in the coordination of movement to movement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tabs>
          <w:tab w:val="clear" w:pos="720"/>
        </w:tabs>
        <w:ind w:left="567" w:hanging="454"/>
        <w:rPr>
          <w:sz w:val="24"/>
        </w:rPr>
      </w:pPr>
      <w:r w:rsidRPr="00FD3798">
        <w:rPr>
          <w:sz w:val="24"/>
        </w:rPr>
        <w:t>Measure and relate the relationship between muscle size and strength to movement when instructing clients</w:t>
      </w:r>
    </w:p>
    <w:p w:rsidR="00AB3049" w:rsidRPr="00FD3798" w:rsidRDefault="00AB3049" w:rsidP="00AB3049">
      <w:pPr>
        <w:pStyle w:val="NormalWeb"/>
        <w:numPr>
          <w:ilvl w:val="0"/>
          <w:numId w:val="14"/>
        </w:numPr>
        <w:ind w:left="567" w:hanging="454"/>
        <w:rPr>
          <w:sz w:val="24"/>
        </w:rPr>
      </w:pPr>
      <w:r w:rsidRPr="00FD3798">
        <w:rPr>
          <w:sz w:val="24"/>
        </w:rPr>
        <w:t>Explain the basic structural adaptations to musculoskeletal tissue that occur as a result of fitness training to clients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B3049" w:rsidTr="005F14B3">
        <w:tc>
          <w:tcPr>
            <w:tcW w:w="9242" w:type="dxa"/>
          </w:tcPr>
          <w:p w:rsidR="00AB3049" w:rsidRDefault="00AB3049" w:rsidP="005F14B3">
            <w:r>
              <w:t>Previous exam</w:t>
            </w:r>
          </w:p>
          <w:p w:rsidR="00AB3049" w:rsidRDefault="00AB3049" w:rsidP="005F14B3"/>
        </w:tc>
      </w:tr>
      <w:tr w:rsidR="00AB3049" w:rsidTr="005F14B3">
        <w:tc>
          <w:tcPr>
            <w:tcW w:w="9242" w:type="dxa"/>
          </w:tcPr>
          <w:p w:rsidR="00AB3049" w:rsidRDefault="00AB3049" w:rsidP="005F14B3">
            <w:r>
              <w:t>Notes (A. how did we achieve this element? B. key words and brief summary – refer to the range statements. C. Refer to your workbook for revising this element)</w:t>
            </w:r>
          </w:p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</w:tc>
      </w:tr>
    </w:tbl>
    <w:p w:rsidR="00AB3049" w:rsidRDefault="00AB3049" w:rsidP="00AB3049">
      <w:pPr>
        <w:rPr>
          <w:rFonts w:ascii="Arial" w:hAnsi="Arial" w:cs="Arial"/>
          <w:sz w:val="24"/>
        </w:rPr>
      </w:pPr>
    </w:p>
    <w:p w:rsidR="00AB3049" w:rsidRPr="00FD3798" w:rsidRDefault="00AB3049" w:rsidP="00AB3049">
      <w:pPr>
        <w:rPr>
          <w:rFonts w:ascii="Arial" w:hAnsi="Arial" w:cs="Arial"/>
          <w:sz w:val="24"/>
        </w:rPr>
      </w:pPr>
      <w:proofErr w:type="gramStart"/>
      <w:r w:rsidRPr="00FD3798">
        <w:rPr>
          <w:rFonts w:ascii="Arial" w:hAnsi="Arial" w:cs="Arial"/>
          <w:b/>
          <w:bCs/>
          <w:sz w:val="24"/>
        </w:rPr>
        <w:lastRenderedPageBreak/>
        <w:t>2  Relate</w:t>
      </w:r>
      <w:proofErr w:type="gramEnd"/>
      <w:r w:rsidRPr="00FD3798">
        <w:rPr>
          <w:rFonts w:ascii="Arial" w:hAnsi="Arial" w:cs="Arial"/>
          <w:b/>
          <w:bCs/>
          <w:sz w:val="24"/>
        </w:rPr>
        <w:t xml:space="preserve"> the functioning of the cardio–respiratory system to exercise instruction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 xml:space="preserve">Identify and explain the structure and function of the various parts of the </w:t>
      </w:r>
      <w:r w:rsidRPr="00FD3798">
        <w:rPr>
          <w:b/>
          <w:bCs/>
          <w:i/>
          <w:iCs/>
          <w:sz w:val="24"/>
        </w:rPr>
        <w:t>cardio–respiratory system</w:t>
      </w:r>
      <w:r w:rsidRPr="00FD3798">
        <w:rPr>
          <w:sz w:val="24"/>
        </w:rPr>
        <w:t>, related to exercise to clients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>Relate the process of transport and exchange of oxygen and carbon dioxide during exercise to fitness outcomes when instructing clients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 xml:space="preserve">Measure client heart rates and blood pressure responses during </w:t>
      </w:r>
      <w:proofErr w:type="spellStart"/>
      <w:r w:rsidRPr="00FD3798">
        <w:rPr>
          <w:b/>
          <w:bCs/>
          <w:i/>
          <w:iCs/>
          <w:sz w:val="24"/>
        </w:rPr>
        <w:t>submaximal</w:t>
      </w:r>
      <w:proofErr w:type="spellEnd"/>
      <w:r w:rsidRPr="00FD3798">
        <w:rPr>
          <w:b/>
          <w:bCs/>
          <w:i/>
          <w:iCs/>
          <w:sz w:val="24"/>
        </w:rPr>
        <w:t xml:space="preserve"> aerobic activity</w:t>
      </w:r>
      <w:r w:rsidRPr="00FD3798">
        <w:rPr>
          <w:sz w:val="24"/>
        </w:rPr>
        <w:t xml:space="preserve"> and used to set training loads to target specific client energy system involvement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 xml:space="preserve">Use ratings of perceived exertion during </w:t>
      </w:r>
      <w:proofErr w:type="spellStart"/>
      <w:r w:rsidRPr="00FD3798">
        <w:rPr>
          <w:b/>
          <w:bCs/>
          <w:i/>
          <w:iCs/>
          <w:sz w:val="24"/>
        </w:rPr>
        <w:t>submaximal</w:t>
      </w:r>
      <w:proofErr w:type="spellEnd"/>
      <w:r w:rsidRPr="00FD3798">
        <w:rPr>
          <w:b/>
          <w:bCs/>
          <w:i/>
          <w:iCs/>
          <w:sz w:val="24"/>
        </w:rPr>
        <w:t xml:space="preserve"> aerobic activity</w:t>
      </w:r>
      <w:r w:rsidRPr="00FD3798">
        <w:rPr>
          <w:sz w:val="24"/>
        </w:rPr>
        <w:t>, muscle endurance activities, lactate endurance and maximal strength activities to measure and adjust the work intensity of clients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 xml:space="preserve">Compare the oxygen demands for various fitness activities 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tabs>
          <w:tab w:val="clear" w:pos="1443"/>
        </w:tabs>
        <w:ind w:left="567" w:hanging="454"/>
        <w:rPr>
          <w:sz w:val="24"/>
        </w:rPr>
      </w:pPr>
      <w:r w:rsidRPr="00FD3798">
        <w:rPr>
          <w:sz w:val="24"/>
        </w:rPr>
        <w:t>Explain the physiological adaptations of the cardio–respiratory system as a result of fitness training to clients</w:t>
      </w:r>
    </w:p>
    <w:p w:rsidR="00AB3049" w:rsidRPr="00FD3798" w:rsidRDefault="00AB3049" w:rsidP="00AB3049">
      <w:pPr>
        <w:pStyle w:val="NormalWeb"/>
        <w:numPr>
          <w:ilvl w:val="1"/>
          <w:numId w:val="14"/>
        </w:numPr>
        <w:ind w:left="567" w:hanging="454"/>
        <w:rPr>
          <w:sz w:val="24"/>
        </w:rPr>
      </w:pPr>
      <w:r w:rsidRPr="00FD3798">
        <w:rPr>
          <w:sz w:val="24"/>
        </w:rPr>
        <w:t>Recognise and use symptoms and effects of specific muscular fatigue and blood lactate accumulation during muscle endurance activities to adjust exercise intensity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B3049" w:rsidTr="005F14B3">
        <w:tc>
          <w:tcPr>
            <w:tcW w:w="9242" w:type="dxa"/>
          </w:tcPr>
          <w:p w:rsidR="00AB3049" w:rsidRDefault="00AB3049" w:rsidP="005F14B3">
            <w:r>
              <w:t>Previous exam</w:t>
            </w:r>
          </w:p>
          <w:p w:rsidR="00AB3049" w:rsidRDefault="00AB3049" w:rsidP="005F14B3"/>
        </w:tc>
      </w:tr>
      <w:tr w:rsidR="00AB3049" w:rsidTr="005F14B3">
        <w:tc>
          <w:tcPr>
            <w:tcW w:w="9242" w:type="dxa"/>
          </w:tcPr>
          <w:p w:rsidR="00AB3049" w:rsidRDefault="00AB3049" w:rsidP="005F14B3">
            <w:r>
              <w:t>Notes (A. how did we achieve this element? B. key words and brief summary – refer to the range statements. C. Refer to your workbook for revising this element)</w:t>
            </w:r>
          </w:p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</w:tc>
      </w:tr>
    </w:tbl>
    <w:p w:rsidR="00AB3049" w:rsidRDefault="00AB3049" w:rsidP="00AB3049">
      <w:pPr>
        <w:rPr>
          <w:rFonts w:ascii="Arial" w:hAnsi="Arial" w:cs="Arial"/>
          <w:sz w:val="24"/>
        </w:rPr>
      </w:pPr>
    </w:p>
    <w:p w:rsidR="00AB3049" w:rsidRPr="00FD3798" w:rsidRDefault="00AB3049" w:rsidP="00AB3049">
      <w:pPr>
        <w:rPr>
          <w:rFonts w:ascii="Arial" w:hAnsi="Arial" w:cs="Arial"/>
          <w:b/>
          <w:bCs/>
          <w:color w:val="FF0000"/>
          <w:sz w:val="24"/>
        </w:rPr>
      </w:pPr>
      <w:proofErr w:type="gramStart"/>
      <w:r w:rsidRPr="00FD3798">
        <w:rPr>
          <w:rFonts w:ascii="Arial" w:hAnsi="Arial" w:cs="Arial"/>
          <w:b/>
          <w:bCs/>
          <w:sz w:val="24"/>
        </w:rPr>
        <w:lastRenderedPageBreak/>
        <w:t>3  Apply</w:t>
      </w:r>
      <w:proofErr w:type="gramEnd"/>
      <w:r w:rsidRPr="00FD3798">
        <w:rPr>
          <w:rFonts w:ascii="Arial" w:hAnsi="Arial" w:cs="Arial"/>
          <w:b/>
          <w:bCs/>
          <w:sz w:val="24"/>
        </w:rPr>
        <w:t xml:space="preserve"> a knowledge of the body’s energy systems to exercise instruction</w:t>
      </w:r>
    </w:p>
    <w:p w:rsidR="00AB3049" w:rsidRPr="00FD3798" w:rsidRDefault="00AB3049" w:rsidP="00AB3049">
      <w:pPr>
        <w:pStyle w:val="NormalWeb"/>
        <w:numPr>
          <w:ilvl w:val="1"/>
          <w:numId w:val="15"/>
        </w:numPr>
        <w:tabs>
          <w:tab w:val="clear" w:pos="396"/>
        </w:tabs>
        <w:ind w:left="564" w:hanging="432"/>
        <w:rPr>
          <w:sz w:val="24"/>
        </w:rPr>
      </w:pPr>
      <w:r w:rsidRPr="00FD3798">
        <w:rPr>
          <w:sz w:val="24"/>
        </w:rPr>
        <w:t>Explain the effect of exercise intensity on the energy substrate to clients during fitness instruction</w:t>
      </w:r>
    </w:p>
    <w:p w:rsidR="00AB3049" w:rsidRPr="00FD3798" w:rsidRDefault="00AB3049" w:rsidP="00AB3049">
      <w:pPr>
        <w:pStyle w:val="NormalWeb"/>
        <w:numPr>
          <w:ilvl w:val="1"/>
          <w:numId w:val="15"/>
        </w:numPr>
        <w:tabs>
          <w:tab w:val="clear" w:pos="396"/>
        </w:tabs>
        <w:ind w:left="564" w:hanging="432"/>
        <w:rPr>
          <w:sz w:val="24"/>
        </w:rPr>
      </w:pPr>
      <w:r w:rsidRPr="00FD3798">
        <w:rPr>
          <w:sz w:val="24"/>
        </w:rPr>
        <w:t xml:space="preserve">Apply the limiting factors of the </w:t>
      </w:r>
      <w:r w:rsidRPr="00FD3798">
        <w:rPr>
          <w:b/>
          <w:i/>
          <w:sz w:val="24"/>
        </w:rPr>
        <w:t>body’s energy systems</w:t>
      </w:r>
      <w:r w:rsidRPr="00FD3798">
        <w:rPr>
          <w:sz w:val="24"/>
        </w:rPr>
        <w:t xml:space="preserve"> to the setting of exercise intensities when instructing fitness activities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B3049" w:rsidTr="005F14B3">
        <w:tc>
          <w:tcPr>
            <w:tcW w:w="9242" w:type="dxa"/>
          </w:tcPr>
          <w:p w:rsidR="00AB3049" w:rsidRDefault="00AB3049" w:rsidP="005F14B3">
            <w:r>
              <w:t>Previous exam</w:t>
            </w:r>
          </w:p>
          <w:p w:rsidR="00AB3049" w:rsidRDefault="00AB3049" w:rsidP="005F14B3"/>
        </w:tc>
      </w:tr>
      <w:tr w:rsidR="00AB3049" w:rsidTr="005F14B3">
        <w:tc>
          <w:tcPr>
            <w:tcW w:w="9242" w:type="dxa"/>
          </w:tcPr>
          <w:p w:rsidR="00AB3049" w:rsidRDefault="00AB3049" w:rsidP="005F14B3">
            <w:r>
              <w:t>Notes (A. how did we achieve this element? B. key words and brief summary – refer to the range statements. C. Refer to your workbook for revising this element)</w:t>
            </w:r>
          </w:p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</w:tc>
      </w:tr>
    </w:tbl>
    <w:p w:rsidR="00AB3049" w:rsidRDefault="00AB3049" w:rsidP="00AB3049">
      <w:pPr>
        <w:rPr>
          <w:rFonts w:ascii="Arial" w:hAnsi="Arial" w:cs="Arial"/>
          <w:sz w:val="24"/>
        </w:rPr>
      </w:pPr>
    </w:p>
    <w:p w:rsidR="00AB3049" w:rsidRPr="00FD3798" w:rsidRDefault="00AB3049" w:rsidP="00AB3049">
      <w:pPr>
        <w:rPr>
          <w:rFonts w:ascii="Arial" w:hAnsi="Arial" w:cs="Arial"/>
          <w:sz w:val="24"/>
        </w:rPr>
      </w:pPr>
      <w:proofErr w:type="gramStart"/>
      <w:r w:rsidRPr="00FD3798">
        <w:rPr>
          <w:rFonts w:ascii="Arial" w:hAnsi="Arial" w:cs="Arial"/>
          <w:b/>
          <w:bCs/>
          <w:sz w:val="24"/>
        </w:rPr>
        <w:lastRenderedPageBreak/>
        <w:t>4  Use</w:t>
      </w:r>
      <w:proofErr w:type="gramEnd"/>
      <w:r w:rsidRPr="00FD3798">
        <w:rPr>
          <w:rFonts w:ascii="Arial" w:hAnsi="Arial" w:cs="Arial"/>
          <w:b/>
          <w:bCs/>
          <w:sz w:val="24"/>
        </w:rPr>
        <w:t xml:space="preserve"> a knowledge of the lever systems of the human body and resistance equipment to set safe and effective exercise intensities</w:t>
      </w:r>
    </w:p>
    <w:p w:rsidR="00AB3049" w:rsidRPr="00FD3798" w:rsidRDefault="00AB3049" w:rsidP="00AB3049">
      <w:pPr>
        <w:pStyle w:val="NormalWeb"/>
        <w:numPr>
          <w:ilvl w:val="2"/>
          <w:numId w:val="14"/>
        </w:numPr>
        <w:tabs>
          <w:tab w:val="clear" w:pos="2343"/>
        </w:tabs>
        <w:ind w:left="588" w:hanging="456"/>
        <w:rPr>
          <w:sz w:val="24"/>
        </w:rPr>
      </w:pPr>
      <w:r w:rsidRPr="00FD3798">
        <w:rPr>
          <w:sz w:val="24"/>
        </w:rPr>
        <w:t xml:space="preserve">Use the common terms used to qualify the basic </w:t>
      </w:r>
      <w:r w:rsidRPr="00FD3798">
        <w:rPr>
          <w:b/>
          <w:bCs/>
          <w:i/>
          <w:iCs/>
          <w:sz w:val="24"/>
        </w:rPr>
        <w:t>principles of biomechanics</w:t>
      </w:r>
      <w:r w:rsidRPr="00FD3798">
        <w:rPr>
          <w:sz w:val="24"/>
        </w:rPr>
        <w:t xml:space="preserve"> when instructing fitness activities</w:t>
      </w:r>
    </w:p>
    <w:p w:rsidR="00AB3049" w:rsidRPr="00FD3798" w:rsidRDefault="00AB3049" w:rsidP="00AB3049">
      <w:pPr>
        <w:pStyle w:val="NormalWeb"/>
        <w:numPr>
          <w:ilvl w:val="2"/>
          <w:numId w:val="14"/>
        </w:numPr>
        <w:tabs>
          <w:tab w:val="clear" w:pos="2343"/>
        </w:tabs>
        <w:ind w:left="567" w:hanging="454"/>
        <w:rPr>
          <w:sz w:val="24"/>
        </w:rPr>
      </w:pPr>
      <w:r w:rsidRPr="00FD3798">
        <w:rPr>
          <w:sz w:val="24"/>
        </w:rPr>
        <w:t xml:space="preserve">Identify and explain the basic </w:t>
      </w:r>
      <w:r w:rsidRPr="00FD3798">
        <w:rPr>
          <w:b/>
          <w:bCs/>
          <w:i/>
          <w:iCs/>
          <w:sz w:val="24"/>
        </w:rPr>
        <w:t>lever systems</w:t>
      </w:r>
      <w:r w:rsidRPr="00FD3798">
        <w:rPr>
          <w:sz w:val="24"/>
        </w:rPr>
        <w:t xml:space="preserve"> in both anatomical and mechanical lever systems to clients</w:t>
      </w:r>
    </w:p>
    <w:p w:rsidR="00AB3049" w:rsidRPr="00FD3798" w:rsidRDefault="00AB3049" w:rsidP="00AB3049">
      <w:pPr>
        <w:pStyle w:val="NormalWeb"/>
        <w:numPr>
          <w:ilvl w:val="2"/>
          <w:numId w:val="14"/>
        </w:numPr>
        <w:tabs>
          <w:tab w:val="clear" w:pos="2343"/>
        </w:tabs>
        <w:ind w:left="567" w:hanging="454"/>
        <w:rPr>
          <w:sz w:val="24"/>
        </w:rPr>
      </w:pPr>
      <w:r w:rsidRPr="00FD3798">
        <w:rPr>
          <w:sz w:val="24"/>
        </w:rPr>
        <w:t xml:space="preserve">Use the </w:t>
      </w:r>
      <w:r w:rsidRPr="00FD3798">
        <w:rPr>
          <w:b/>
          <w:bCs/>
          <w:i/>
          <w:iCs/>
          <w:sz w:val="24"/>
        </w:rPr>
        <w:t>lever systems</w:t>
      </w:r>
      <w:r w:rsidRPr="00FD3798">
        <w:rPr>
          <w:sz w:val="24"/>
        </w:rPr>
        <w:t xml:space="preserve"> in the human body and their role in movement and stability to provide safe and effective exercises for clients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B3049" w:rsidTr="005F14B3">
        <w:tc>
          <w:tcPr>
            <w:tcW w:w="9242" w:type="dxa"/>
          </w:tcPr>
          <w:p w:rsidR="00AB3049" w:rsidRDefault="00AB3049" w:rsidP="005F14B3">
            <w:r>
              <w:t>Previous exam</w:t>
            </w:r>
          </w:p>
          <w:p w:rsidR="00AB3049" w:rsidRDefault="00AB3049" w:rsidP="005F14B3"/>
        </w:tc>
      </w:tr>
      <w:tr w:rsidR="00AB3049" w:rsidTr="005F14B3">
        <w:tc>
          <w:tcPr>
            <w:tcW w:w="9242" w:type="dxa"/>
          </w:tcPr>
          <w:p w:rsidR="00AB3049" w:rsidRDefault="00AB3049" w:rsidP="005F14B3">
            <w:r>
              <w:t>Notes (A. how did we achieve this element? B. key words and brief summary – refer to the range statements. C. Refer to your workbook for revising this element)</w:t>
            </w:r>
          </w:p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  <w:p w:rsidR="00AB3049" w:rsidRDefault="00AB3049" w:rsidP="005F14B3"/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621"/>
        <w:gridCol w:w="4621"/>
      </w:tblGrid>
      <w:tr w:rsidR="00AB3049" w:rsidRPr="00FD3798" w:rsidTr="005F14B3">
        <w:trPr>
          <w:hidden/>
        </w:trPr>
        <w:tc>
          <w:tcPr>
            <w:tcW w:w="4621" w:type="dxa"/>
          </w:tcPr>
          <w:p w:rsidR="00AB3049" w:rsidRPr="00FD3798" w:rsidRDefault="00AB3049" w:rsidP="005F14B3">
            <w:pPr>
              <w:rPr>
                <w:vanish/>
                <w:sz w:val="24"/>
                <w:szCs w:val="24"/>
              </w:rPr>
            </w:pPr>
          </w:p>
        </w:tc>
        <w:tc>
          <w:tcPr>
            <w:tcW w:w="4621" w:type="dxa"/>
          </w:tcPr>
          <w:p w:rsidR="00AB3049" w:rsidRPr="00FD3798" w:rsidRDefault="00AB3049" w:rsidP="005F14B3">
            <w:pPr>
              <w:rPr>
                <w:vanish/>
                <w:sz w:val="24"/>
                <w:szCs w:val="24"/>
              </w:rPr>
            </w:pPr>
          </w:p>
        </w:tc>
      </w:tr>
    </w:tbl>
    <w:p w:rsidR="00AB3049" w:rsidRPr="00FD3798" w:rsidRDefault="00AB3049" w:rsidP="00AB3049">
      <w:pPr>
        <w:pStyle w:val="NormalWeb"/>
        <w:rPr>
          <w:sz w:val="24"/>
        </w:rPr>
      </w:pPr>
      <w:r w:rsidRPr="00FD3798">
        <w:rPr>
          <w:b/>
          <w:bCs/>
          <w:sz w:val="24"/>
        </w:rPr>
        <w:lastRenderedPageBreak/>
        <w:t>RANGE STATEMENT</w:t>
      </w:r>
      <w:r w:rsidRPr="00FD3798">
        <w:rPr>
          <w:sz w:val="24"/>
        </w:rPr>
        <w:t xml:space="preserve"> </w:t>
      </w:r>
      <w:r w:rsidRPr="00FD3798">
        <w:rPr>
          <w:b/>
          <w:bCs/>
          <w:sz w:val="24"/>
        </w:rPr>
        <w:t>CATEGORIES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Anatomical terminology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flexion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extension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rotation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abduction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adduction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circumduction</w:t>
      </w:r>
      <w:proofErr w:type="spellEnd"/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inversion</w:t>
      </w:r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eversion</w:t>
      </w:r>
      <w:proofErr w:type="spellEnd"/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pronation</w:t>
      </w:r>
      <w:proofErr w:type="spellEnd"/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supination</w:t>
      </w:r>
      <w:proofErr w:type="spellEnd"/>
    </w:p>
    <w:p w:rsidR="00AB3049" w:rsidRPr="00FD3798" w:rsidRDefault="00AB3049" w:rsidP="00AB3049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horizontal flexion</w:t>
      </w:r>
    </w:p>
    <w:p w:rsidR="00AB3049" w:rsidRPr="00FD3798" w:rsidRDefault="00AB3049" w:rsidP="00AB3049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horizontal extension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Cardio–respiratory system</w:t>
      </w:r>
    </w:p>
    <w:p w:rsidR="00AB3049" w:rsidRPr="00FD3798" w:rsidRDefault="00AB3049" w:rsidP="00AB3049">
      <w:p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Heart</w:t>
      </w:r>
      <w:r>
        <w:rPr>
          <w:rFonts w:ascii="Arial" w:hAnsi="Arial" w:cs="Arial"/>
          <w:sz w:val="24"/>
        </w:rPr>
        <w:t xml:space="preserve">, </w:t>
      </w:r>
      <w:r w:rsidRPr="00FD3798">
        <w:rPr>
          <w:rFonts w:ascii="Arial" w:hAnsi="Arial" w:cs="Arial"/>
          <w:sz w:val="24"/>
        </w:rPr>
        <w:t>lungs</w:t>
      </w:r>
      <w:r>
        <w:rPr>
          <w:rFonts w:ascii="Arial" w:hAnsi="Arial" w:cs="Arial"/>
          <w:sz w:val="24"/>
        </w:rPr>
        <w:t xml:space="preserve">, </w:t>
      </w:r>
      <w:r w:rsidRPr="00FD3798">
        <w:rPr>
          <w:rFonts w:ascii="Arial" w:hAnsi="Arial" w:cs="Arial"/>
          <w:sz w:val="24"/>
        </w:rPr>
        <w:t>arteries</w:t>
      </w:r>
      <w:r>
        <w:rPr>
          <w:rFonts w:ascii="Arial" w:hAnsi="Arial" w:cs="Arial"/>
          <w:sz w:val="24"/>
        </w:rPr>
        <w:t xml:space="preserve">, </w:t>
      </w:r>
      <w:r w:rsidRPr="00FD3798">
        <w:rPr>
          <w:rFonts w:ascii="Arial" w:hAnsi="Arial" w:cs="Arial"/>
          <w:sz w:val="24"/>
        </w:rPr>
        <w:t>capillaries</w:t>
      </w:r>
      <w:r>
        <w:rPr>
          <w:rFonts w:ascii="Arial" w:hAnsi="Arial" w:cs="Arial"/>
          <w:sz w:val="24"/>
        </w:rPr>
        <w:t xml:space="preserve">, </w:t>
      </w:r>
      <w:r w:rsidRPr="00FD3798">
        <w:rPr>
          <w:rFonts w:ascii="Arial" w:hAnsi="Arial" w:cs="Arial"/>
          <w:sz w:val="24"/>
        </w:rPr>
        <w:t>veins</w:t>
      </w:r>
    </w:p>
    <w:p w:rsidR="00AB3049" w:rsidRPr="00FD3798" w:rsidRDefault="00AB3049" w:rsidP="00AB3049">
      <w:pPr>
        <w:rPr>
          <w:rFonts w:ascii="Arial" w:hAnsi="Arial" w:cs="Arial"/>
          <w:b/>
          <w:bCs/>
          <w:sz w:val="24"/>
        </w:rPr>
      </w:pPr>
      <w:r w:rsidRPr="00FD3798">
        <w:rPr>
          <w:rFonts w:ascii="Arial" w:hAnsi="Arial" w:cs="Arial"/>
          <w:b/>
          <w:bCs/>
          <w:sz w:val="24"/>
        </w:rPr>
        <w:t>Components of fitness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cardio–respiratory endurance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muscular endurance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strength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flexibility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body composition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speed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power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agility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balance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coordination</w:t>
      </w:r>
    </w:p>
    <w:p w:rsidR="00AB3049" w:rsidRPr="00FD3798" w:rsidRDefault="00AB3049" w:rsidP="00AB3049">
      <w:pPr>
        <w:pStyle w:val="NormalWeb"/>
        <w:numPr>
          <w:ilvl w:val="0"/>
          <w:numId w:val="16"/>
        </w:numPr>
        <w:rPr>
          <w:rFonts w:eastAsia="Arial, Helvetica, sans-serif"/>
          <w:sz w:val="24"/>
        </w:rPr>
      </w:pPr>
      <w:r w:rsidRPr="00FD3798">
        <w:rPr>
          <w:rFonts w:eastAsia="Arial, Helvetica, sans-serif"/>
          <w:sz w:val="24"/>
        </w:rPr>
        <w:t>anaerobic endurance</w:t>
      </w:r>
    </w:p>
    <w:p w:rsidR="00AB3049" w:rsidRPr="00FD3798" w:rsidRDefault="00AB3049" w:rsidP="00AB3049">
      <w:pPr>
        <w:rPr>
          <w:rFonts w:ascii="Arial" w:hAnsi="Arial" w:cs="Arial"/>
          <w:b/>
          <w:bCs/>
          <w:sz w:val="24"/>
        </w:rPr>
      </w:pPr>
      <w:r w:rsidRPr="00FD3798">
        <w:rPr>
          <w:rFonts w:ascii="Arial" w:hAnsi="Arial" w:cs="Arial"/>
          <w:b/>
          <w:bCs/>
          <w:sz w:val="24"/>
        </w:rPr>
        <w:t>Energy systems</w:t>
      </w:r>
    </w:p>
    <w:p w:rsidR="00AB3049" w:rsidRPr="00FD3798" w:rsidRDefault="00AB3049" w:rsidP="00AB3049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alactic</w:t>
      </w:r>
      <w:proofErr w:type="spellEnd"/>
    </w:p>
    <w:p w:rsidR="00AB3049" w:rsidRPr="00FD3798" w:rsidRDefault="00AB3049" w:rsidP="00AB3049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adenosine </w:t>
      </w:r>
      <w:proofErr w:type="spellStart"/>
      <w:r w:rsidRPr="00FD3798">
        <w:rPr>
          <w:rFonts w:ascii="Arial" w:hAnsi="Arial" w:cs="Arial"/>
          <w:sz w:val="24"/>
        </w:rPr>
        <w:t>triphosphate</w:t>
      </w:r>
      <w:proofErr w:type="spellEnd"/>
    </w:p>
    <w:p w:rsidR="00AB3049" w:rsidRPr="00FD3798" w:rsidRDefault="00AB3049" w:rsidP="00AB3049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phosphocreatine</w:t>
      </w:r>
      <w:proofErr w:type="spellEnd"/>
    </w:p>
    <w:p w:rsidR="00AB3049" w:rsidRPr="00FD3798" w:rsidRDefault="00AB3049" w:rsidP="00AB3049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lactic</w:t>
      </w:r>
    </w:p>
    <w:p w:rsidR="00AB3049" w:rsidRPr="00FD3798" w:rsidRDefault="00AB3049" w:rsidP="00AB3049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aerobic</w:t>
      </w:r>
    </w:p>
    <w:p w:rsidR="00AB3049" w:rsidRPr="00FD3798" w:rsidRDefault="00AB3049" w:rsidP="00AB3049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aerobic </w:t>
      </w:r>
      <w:proofErr w:type="spellStart"/>
      <w:r w:rsidRPr="00FD3798">
        <w:rPr>
          <w:rFonts w:ascii="Arial" w:hAnsi="Arial" w:cs="Arial"/>
          <w:sz w:val="24"/>
        </w:rPr>
        <w:t>glycolysis</w:t>
      </w:r>
      <w:proofErr w:type="spellEnd"/>
    </w:p>
    <w:p w:rsidR="00AB3049" w:rsidRPr="00FD3798" w:rsidRDefault="00AB3049" w:rsidP="00AB3049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fat oxidation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Industry standards</w:t>
      </w:r>
    </w:p>
    <w:p w:rsidR="00AB3049" w:rsidRPr="00FD3798" w:rsidRDefault="00AB3049" w:rsidP="00AB3049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professional associations</w:t>
      </w:r>
    </w:p>
    <w:p w:rsidR="00AB3049" w:rsidRPr="00FD3798" w:rsidRDefault="00AB3049" w:rsidP="00AB3049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government legislation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Joints</w:t>
      </w:r>
    </w:p>
    <w:p w:rsidR="00AB3049" w:rsidRPr="00FD3798" w:rsidRDefault="00AB3049" w:rsidP="00AB3049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joint functions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weight bearing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lastRenderedPageBreak/>
        <w:t>movement</w:t>
      </w:r>
    </w:p>
    <w:p w:rsidR="00AB3049" w:rsidRPr="00FD3798" w:rsidRDefault="00AB3049" w:rsidP="00AB3049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joint types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ball and socket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hinge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vertebral</w:t>
      </w:r>
    </w:p>
    <w:p w:rsidR="00AB3049" w:rsidRPr="00FD3798" w:rsidRDefault="00AB3049" w:rsidP="00AB3049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synovial joints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ligaments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articular</w:t>
      </w:r>
      <w:proofErr w:type="spellEnd"/>
      <w:r w:rsidRPr="00FD3798">
        <w:rPr>
          <w:rFonts w:ascii="Arial" w:hAnsi="Arial" w:cs="Arial"/>
          <w:sz w:val="24"/>
        </w:rPr>
        <w:t xml:space="preserve"> cartilage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capsule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synovial membrane</w:t>
      </w:r>
    </w:p>
    <w:p w:rsidR="00AB3049" w:rsidRPr="00FD3798" w:rsidRDefault="00AB3049" w:rsidP="00AB3049">
      <w:pPr>
        <w:numPr>
          <w:ilvl w:val="1"/>
          <w:numId w:val="4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synovial fluid</w:t>
      </w:r>
    </w:p>
    <w:p w:rsidR="00AB3049" w:rsidRPr="00FD3798" w:rsidRDefault="00AB3049" w:rsidP="00AB3049">
      <w:pPr>
        <w:numPr>
          <w:ilvl w:val="1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bone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Lever systems</w:t>
      </w:r>
    </w:p>
    <w:p w:rsidR="00AB3049" w:rsidRPr="00FD3798" w:rsidRDefault="00AB3049" w:rsidP="00AB3049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1st class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force arm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resistance arm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axis of rotation</w:t>
      </w:r>
    </w:p>
    <w:p w:rsidR="00AB3049" w:rsidRPr="00FD3798" w:rsidRDefault="00AB3049" w:rsidP="00AB3049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2nd class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force arm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resistance arm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axis of rotation</w:t>
      </w:r>
    </w:p>
    <w:p w:rsidR="00AB3049" w:rsidRPr="00FD3798" w:rsidRDefault="00AB3049" w:rsidP="00AB3049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3rd class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force arm</w:t>
      </w:r>
    </w:p>
    <w:p w:rsidR="00AB3049" w:rsidRPr="00FD3798" w:rsidRDefault="00AB3049" w:rsidP="00AB3049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resistance arm</w:t>
      </w:r>
    </w:p>
    <w:p w:rsidR="00AB3049" w:rsidRPr="00FD3798" w:rsidRDefault="00AB3049" w:rsidP="00AB3049">
      <w:pPr>
        <w:numPr>
          <w:ilvl w:val="1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axis of rotation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Major bones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skull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cervical vertebrae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thoracic vertebrae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lumbar vertebrae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sacrum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clavicle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scapula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humerus</w:t>
      </w:r>
      <w:proofErr w:type="spellEnd"/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radius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ulna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carpals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digits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pelvis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femur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patella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  <w:tab w:val="left" w:pos="450"/>
        </w:tabs>
        <w:spacing w:before="100" w:beforeAutospacing="1" w:after="100" w:afterAutospacing="1"/>
        <w:ind w:left="450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tibia</w:t>
      </w:r>
    </w:p>
    <w:p w:rsidR="00AB3049" w:rsidRPr="00FD3798" w:rsidRDefault="00AB3049" w:rsidP="00AB3049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fibula</w:t>
      </w:r>
    </w:p>
    <w:p w:rsidR="00AB3049" w:rsidRPr="00FD3798" w:rsidRDefault="00AB3049" w:rsidP="00AB3049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tarsals</w:t>
      </w:r>
      <w:proofErr w:type="spellEnd"/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Major muscles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trapezius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sternocleidomastoid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latissimus</w:t>
      </w:r>
      <w:proofErr w:type="spellEnd"/>
      <w:r w:rsidRPr="00FD3798">
        <w:rPr>
          <w:rFonts w:ascii="Arial" w:hAnsi="Arial" w:cs="Arial"/>
          <w:sz w:val="24"/>
        </w:rPr>
        <w:t xml:space="preserve"> </w:t>
      </w:r>
      <w:proofErr w:type="spellStart"/>
      <w:r w:rsidRPr="00FD3798">
        <w:rPr>
          <w:rFonts w:ascii="Arial" w:hAnsi="Arial" w:cs="Arial"/>
          <w:sz w:val="24"/>
        </w:rPr>
        <w:t>dorsi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erector </w:t>
      </w:r>
      <w:proofErr w:type="spellStart"/>
      <w:r w:rsidRPr="00FD3798">
        <w:rPr>
          <w:rFonts w:ascii="Arial" w:hAnsi="Arial" w:cs="Arial"/>
          <w:sz w:val="24"/>
        </w:rPr>
        <w:t>spinae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lastRenderedPageBreak/>
        <w:t xml:space="preserve">rectus </w:t>
      </w:r>
      <w:proofErr w:type="spellStart"/>
      <w:r w:rsidRPr="00FD3798">
        <w:rPr>
          <w:rFonts w:ascii="Arial" w:hAnsi="Arial" w:cs="Arial"/>
          <w:sz w:val="24"/>
        </w:rPr>
        <w:t>abdominis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internal obliques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external obliques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quadratus</w:t>
      </w:r>
      <w:proofErr w:type="spellEnd"/>
      <w:r w:rsidRPr="00FD3798">
        <w:rPr>
          <w:rFonts w:ascii="Arial" w:hAnsi="Arial" w:cs="Arial"/>
          <w:sz w:val="24"/>
        </w:rPr>
        <w:t xml:space="preserve"> </w:t>
      </w:r>
      <w:proofErr w:type="spellStart"/>
      <w:r w:rsidRPr="00FD3798">
        <w:rPr>
          <w:rFonts w:ascii="Arial" w:hAnsi="Arial" w:cs="Arial"/>
          <w:sz w:val="24"/>
        </w:rPr>
        <w:t>lumborum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pectoralis</w:t>
      </w:r>
      <w:proofErr w:type="spellEnd"/>
      <w:r w:rsidRPr="00FD3798">
        <w:rPr>
          <w:rFonts w:ascii="Arial" w:hAnsi="Arial" w:cs="Arial"/>
          <w:sz w:val="24"/>
        </w:rPr>
        <w:t xml:space="preserve"> major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rhomboids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deltoids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biceps </w:t>
      </w:r>
      <w:proofErr w:type="spellStart"/>
      <w:r w:rsidRPr="00FD3798">
        <w:rPr>
          <w:rFonts w:ascii="Arial" w:hAnsi="Arial" w:cs="Arial"/>
          <w:sz w:val="24"/>
        </w:rPr>
        <w:t>brachii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triceps </w:t>
      </w:r>
      <w:proofErr w:type="spellStart"/>
      <w:r w:rsidRPr="00FD3798">
        <w:rPr>
          <w:rFonts w:ascii="Arial" w:hAnsi="Arial" w:cs="Arial"/>
          <w:sz w:val="24"/>
        </w:rPr>
        <w:t>brachii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forearm flexors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forearm extensors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gluteals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quadriceps</w:t>
      </w:r>
    </w:p>
    <w:p w:rsidR="00AB3049" w:rsidRPr="00FD3798" w:rsidRDefault="00AB3049" w:rsidP="00AB3049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vastus</w:t>
      </w:r>
      <w:proofErr w:type="spellEnd"/>
      <w:r w:rsidRPr="00FD3798">
        <w:rPr>
          <w:rFonts w:ascii="Arial" w:hAnsi="Arial" w:cs="Arial"/>
          <w:sz w:val="24"/>
        </w:rPr>
        <w:t xml:space="preserve"> </w:t>
      </w:r>
      <w:proofErr w:type="spellStart"/>
      <w:r w:rsidRPr="00FD3798">
        <w:rPr>
          <w:rFonts w:ascii="Arial" w:hAnsi="Arial" w:cs="Arial"/>
          <w:sz w:val="24"/>
        </w:rPr>
        <w:t>medialis</w:t>
      </w:r>
      <w:proofErr w:type="spellEnd"/>
    </w:p>
    <w:p w:rsidR="00AB3049" w:rsidRPr="00FD3798" w:rsidRDefault="00AB3049" w:rsidP="00AB3049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vastus</w:t>
      </w:r>
      <w:proofErr w:type="spellEnd"/>
      <w:r w:rsidRPr="00FD3798">
        <w:rPr>
          <w:rFonts w:ascii="Arial" w:hAnsi="Arial" w:cs="Arial"/>
          <w:sz w:val="24"/>
        </w:rPr>
        <w:t xml:space="preserve"> </w:t>
      </w:r>
      <w:proofErr w:type="spellStart"/>
      <w:r w:rsidRPr="00FD3798">
        <w:rPr>
          <w:rFonts w:ascii="Arial" w:hAnsi="Arial" w:cs="Arial"/>
          <w:sz w:val="24"/>
        </w:rPr>
        <w:t>lateralis</w:t>
      </w:r>
      <w:proofErr w:type="spellEnd"/>
    </w:p>
    <w:p w:rsidR="00AB3049" w:rsidRPr="00FD3798" w:rsidRDefault="00AB3049" w:rsidP="00AB3049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vastus</w:t>
      </w:r>
      <w:proofErr w:type="spellEnd"/>
      <w:r w:rsidRPr="00FD3798">
        <w:rPr>
          <w:rFonts w:ascii="Arial" w:hAnsi="Arial" w:cs="Arial"/>
          <w:sz w:val="24"/>
        </w:rPr>
        <w:t xml:space="preserve"> </w:t>
      </w:r>
      <w:proofErr w:type="spellStart"/>
      <w:r w:rsidRPr="00FD3798">
        <w:rPr>
          <w:rFonts w:ascii="Arial" w:hAnsi="Arial" w:cs="Arial"/>
          <w:sz w:val="24"/>
        </w:rPr>
        <w:t>intermedius</w:t>
      </w:r>
      <w:proofErr w:type="spellEnd"/>
    </w:p>
    <w:p w:rsidR="00AB3049" w:rsidRPr="00FD3798" w:rsidRDefault="00AB3049" w:rsidP="00AB3049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rectus </w:t>
      </w:r>
      <w:proofErr w:type="spellStart"/>
      <w:r w:rsidRPr="00FD3798">
        <w:rPr>
          <w:rFonts w:ascii="Arial" w:hAnsi="Arial" w:cs="Arial"/>
          <w:sz w:val="24"/>
        </w:rPr>
        <w:t>femoris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hamstrings</w:t>
      </w:r>
    </w:p>
    <w:p w:rsidR="00AB3049" w:rsidRPr="00FD3798" w:rsidRDefault="00AB3049" w:rsidP="00AB3049">
      <w:pPr>
        <w:numPr>
          <w:ilvl w:val="1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semimembranous</w:t>
      </w:r>
      <w:proofErr w:type="spellEnd"/>
    </w:p>
    <w:p w:rsidR="00AB3049" w:rsidRPr="00FD3798" w:rsidRDefault="00AB3049" w:rsidP="00AB3049">
      <w:pPr>
        <w:numPr>
          <w:ilvl w:val="1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semitendinous</w:t>
      </w:r>
      <w:proofErr w:type="spellEnd"/>
    </w:p>
    <w:p w:rsidR="00AB3049" w:rsidRPr="00FD3798" w:rsidRDefault="00AB3049" w:rsidP="00AB3049">
      <w:pPr>
        <w:numPr>
          <w:ilvl w:val="1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 xml:space="preserve">bicep </w:t>
      </w:r>
      <w:proofErr w:type="spellStart"/>
      <w:r w:rsidRPr="00FD3798">
        <w:rPr>
          <w:rFonts w:ascii="Arial" w:hAnsi="Arial" w:cs="Arial"/>
          <w:sz w:val="24"/>
        </w:rPr>
        <w:t>femoris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gastrocnemius</w:t>
      </w:r>
    </w:p>
    <w:p w:rsidR="00AB3049" w:rsidRPr="00FD3798" w:rsidRDefault="00AB3049" w:rsidP="00AB3049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soleus</w:t>
      </w:r>
      <w:proofErr w:type="spellEnd"/>
    </w:p>
    <w:p w:rsidR="00AB3049" w:rsidRPr="00FD3798" w:rsidRDefault="00AB3049" w:rsidP="00AB3049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tibialis</w:t>
      </w:r>
      <w:proofErr w:type="spellEnd"/>
      <w:r w:rsidRPr="00FD3798">
        <w:rPr>
          <w:rFonts w:ascii="Arial" w:hAnsi="Arial" w:cs="Arial"/>
          <w:sz w:val="24"/>
        </w:rPr>
        <w:t xml:space="preserve"> anterior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Major joints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elbow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shoulder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pectoral girdle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inter–vertebral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sacro</w:t>
      </w:r>
      <w:proofErr w:type="spellEnd"/>
      <w:r w:rsidRPr="00FD3798">
        <w:rPr>
          <w:rFonts w:ascii="Arial" w:hAnsi="Arial" w:cs="Arial"/>
          <w:sz w:val="24"/>
        </w:rPr>
        <w:t>–iliac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hip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knee</w:t>
      </w:r>
    </w:p>
    <w:p w:rsidR="00AB3049" w:rsidRPr="00FD3798" w:rsidRDefault="00AB3049" w:rsidP="00AB3049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ankle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Neural feedback</w:t>
      </w:r>
    </w:p>
    <w:p w:rsidR="00AB3049" w:rsidRPr="00FD3798" w:rsidRDefault="00AB3049" w:rsidP="00AB3049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sz w:val="24"/>
        </w:rPr>
        <w:t>proprioception</w:t>
      </w:r>
      <w:proofErr w:type="spellEnd"/>
    </w:p>
    <w:p w:rsidR="00AB3049" w:rsidRPr="00FD3798" w:rsidRDefault="00AB3049" w:rsidP="00AB3049">
      <w:pPr>
        <w:numPr>
          <w:ilvl w:val="0"/>
          <w:numId w:val="9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reflex loops</w:t>
      </w:r>
    </w:p>
    <w:p w:rsidR="00AB3049" w:rsidRPr="00FD3798" w:rsidRDefault="00AB3049" w:rsidP="00AB3049">
      <w:pPr>
        <w:rPr>
          <w:rFonts w:ascii="Arial" w:hAnsi="Arial" w:cs="Arial"/>
          <w:b/>
          <w:bCs/>
          <w:sz w:val="24"/>
        </w:rPr>
      </w:pP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Principles of biomechanics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mass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force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speed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acceleration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work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energy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power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strength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momentum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force arm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resistance arm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lastRenderedPageBreak/>
        <w:t>axis of rotation</w:t>
      </w:r>
    </w:p>
    <w:p w:rsidR="00AB3049" w:rsidRPr="00FD3798" w:rsidRDefault="00AB3049" w:rsidP="00AB3049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cam</w:t>
      </w:r>
    </w:p>
    <w:p w:rsidR="00AB3049" w:rsidRPr="00FD3798" w:rsidRDefault="00AB3049" w:rsidP="00AB3049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pulley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Resistance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pin loaded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hydraulic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air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water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free weights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electronic/magnetic</w:t>
      </w:r>
    </w:p>
    <w:p w:rsidR="00AB3049" w:rsidRPr="00FD3798" w:rsidRDefault="00AB3049" w:rsidP="00AB3049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resisted/assisted</w:t>
      </w:r>
    </w:p>
    <w:p w:rsidR="00AB3049" w:rsidRPr="00FD3798" w:rsidRDefault="00AB3049" w:rsidP="00AB3049">
      <w:pPr>
        <w:rPr>
          <w:sz w:val="24"/>
        </w:rPr>
      </w:pPr>
      <w:r w:rsidRPr="00FD3798">
        <w:rPr>
          <w:rFonts w:ascii="Arial" w:hAnsi="Arial" w:cs="Arial"/>
          <w:b/>
          <w:bCs/>
          <w:sz w:val="24"/>
        </w:rPr>
        <w:t>Stages of change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pre–contemplation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contemplation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preparation</w:t>
      </w:r>
    </w:p>
    <w:p w:rsidR="00AB3049" w:rsidRPr="00FD3798" w:rsidRDefault="00AB3049" w:rsidP="00AB3049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action</w:t>
      </w:r>
    </w:p>
    <w:p w:rsidR="00AB3049" w:rsidRPr="00FD3798" w:rsidRDefault="00AB3049" w:rsidP="00AB3049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maintenance</w:t>
      </w:r>
    </w:p>
    <w:p w:rsidR="00AB3049" w:rsidRPr="00FD3798" w:rsidRDefault="00AB3049" w:rsidP="00AB3049">
      <w:pPr>
        <w:rPr>
          <w:rFonts w:ascii="Arial" w:hAnsi="Arial" w:cs="Arial"/>
          <w:sz w:val="24"/>
        </w:rPr>
      </w:pPr>
      <w:r w:rsidRPr="00FD3798">
        <w:rPr>
          <w:rFonts w:ascii="Arial" w:hAnsi="Arial" w:cs="Arial"/>
          <w:b/>
          <w:bCs/>
          <w:sz w:val="24"/>
        </w:rPr>
        <w:t>Stages of fitness</w:t>
      </w:r>
    </w:p>
    <w:p w:rsidR="00AB3049" w:rsidRPr="00FD3798" w:rsidRDefault="00AB3049" w:rsidP="00AB3049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beginner</w:t>
      </w:r>
    </w:p>
    <w:p w:rsidR="00AB3049" w:rsidRPr="00FD3798" w:rsidRDefault="00AB3049" w:rsidP="00AB3049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relatively fit</w:t>
      </w:r>
    </w:p>
    <w:p w:rsidR="00AB3049" w:rsidRPr="00FD3798" w:rsidRDefault="00AB3049" w:rsidP="00AB3049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advanced fitness level</w:t>
      </w:r>
    </w:p>
    <w:p w:rsidR="00AB3049" w:rsidRPr="00FD3798" w:rsidRDefault="00AB3049" w:rsidP="00AB3049">
      <w:p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FD3798">
        <w:rPr>
          <w:rFonts w:ascii="Arial" w:hAnsi="Arial" w:cs="Arial"/>
          <w:sz w:val="24"/>
        </w:rPr>
        <w:t>specific</w:t>
      </w:r>
      <w:proofErr w:type="gramEnd"/>
      <w:r w:rsidRPr="00FD3798">
        <w:rPr>
          <w:rFonts w:ascii="Arial" w:hAnsi="Arial" w:cs="Arial"/>
          <w:sz w:val="24"/>
        </w:rPr>
        <w:t xml:space="preserve"> to the individual and the activity</w:t>
      </w:r>
    </w:p>
    <w:p w:rsidR="00AB3049" w:rsidRPr="00FD3798" w:rsidRDefault="00AB3049" w:rsidP="00AB3049">
      <w:pPr>
        <w:rPr>
          <w:sz w:val="24"/>
        </w:rPr>
      </w:pPr>
    </w:p>
    <w:p w:rsidR="00AB3049" w:rsidRPr="00FD3798" w:rsidRDefault="00AB3049" w:rsidP="00AB3049">
      <w:pPr>
        <w:rPr>
          <w:rFonts w:ascii="Arial" w:hAnsi="Arial" w:cs="Arial"/>
          <w:sz w:val="24"/>
        </w:rPr>
      </w:pPr>
      <w:proofErr w:type="spellStart"/>
      <w:r w:rsidRPr="00FD3798">
        <w:rPr>
          <w:rFonts w:ascii="Arial" w:hAnsi="Arial" w:cs="Arial"/>
          <w:b/>
          <w:bCs/>
          <w:sz w:val="24"/>
        </w:rPr>
        <w:t>Submaximal</w:t>
      </w:r>
      <w:proofErr w:type="spellEnd"/>
      <w:r w:rsidRPr="00FD3798">
        <w:rPr>
          <w:rFonts w:ascii="Arial" w:hAnsi="Arial" w:cs="Arial"/>
          <w:b/>
          <w:bCs/>
          <w:sz w:val="24"/>
        </w:rPr>
        <w:t xml:space="preserve"> aerobic activity</w:t>
      </w:r>
    </w:p>
    <w:p w:rsidR="00AB3049" w:rsidRPr="00FD3798" w:rsidRDefault="00AB3049" w:rsidP="00AB3049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FD3798">
        <w:rPr>
          <w:rFonts w:ascii="Arial" w:hAnsi="Arial" w:cs="Arial"/>
          <w:sz w:val="24"/>
        </w:rPr>
        <w:t>intensity</w:t>
      </w:r>
    </w:p>
    <w:p w:rsidR="00AB3049" w:rsidRPr="00FD3798" w:rsidRDefault="00AB3049" w:rsidP="00AB3049">
      <w:pPr>
        <w:numPr>
          <w:ilvl w:val="0"/>
          <w:numId w:val="13"/>
        </w:numPr>
        <w:rPr>
          <w:sz w:val="24"/>
        </w:rPr>
      </w:pPr>
      <w:r w:rsidRPr="00FD3798">
        <w:rPr>
          <w:rFonts w:ascii="Arial" w:hAnsi="Arial" w:cs="Arial"/>
          <w:sz w:val="24"/>
        </w:rPr>
        <w:t>duration</w:t>
      </w:r>
    </w:p>
    <w:p w:rsidR="00AB3049" w:rsidRDefault="00AB3049"/>
    <w:sectPr w:rsidR="00AB3049" w:rsidSect="00AB30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 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8D3"/>
    <w:multiLevelType w:val="multilevel"/>
    <w:tmpl w:val="1FBA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F5864"/>
    <w:multiLevelType w:val="multilevel"/>
    <w:tmpl w:val="72EAF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643A91"/>
    <w:multiLevelType w:val="multilevel"/>
    <w:tmpl w:val="3C06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B16F14"/>
    <w:multiLevelType w:val="hybridMultilevel"/>
    <w:tmpl w:val="C0C62312"/>
    <w:lvl w:ilvl="0" w:tplc="F168EB62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7E02AB9C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BFA0EDBE">
      <w:start w:val="1"/>
      <w:numFmt w:val="decimal"/>
      <w:lvlRestart w:val="0"/>
      <w:lvlText w:val="4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0740A708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78469DC8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24D94"/>
    <w:multiLevelType w:val="multilevel"/>
    <w:tmpl w:val="C966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D84C8F"/>
    <w:multiLevelType w:val="multilevel"/>
    <w:tmpl w:val="A17ECE46"/>
    <w:lvl w:ilvl="0">
      <w:start w:val="3"/>
      <w:numFmt w:val="decimal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CFF4A92"/>
    <w:multiLevelType w:val="hybridMultilevel"/>
    <w:tmpl w:val="2CB81332"/>
    <w:lvl w:ilvl="0" w:tplc="4E52F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68747B"/>
    <w:multiLevelType w:val="multilevel"/>
    <w:tmpl w:val="E1122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5D3489"/>
    <w:multiLevelType w:val="multilevel"/>
    <w:tmpl w:val="5ADC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D77EBD"/>
    <w:multiLevelType w:val="multilevel"/>
    <w:tmpl w:val="F826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F73A82"/>
    <w:multiLevelType w:val="multilevel"/>
    <w:tmpl w:val="8C98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B3441"/>
    <w:multiLevelType w:val="multilevel"/>
    <w:tmpl w:val="D6CE2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D75994"/>
    <w:multiLevelType w:val="multilevel"/>
    <w:tmpl w:val="AD0C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F101C9"/>
    <w:multiLevelType w:val="multilevel"/>
    <w:tmpl w:val="505C6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BE68BB"/>
    <w:multiLevelType w:val="multilevel"/>
    <w:tmpl w:val="564E8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445B5E"/>
    <w:multiLevelType w:val="multilevel"/>
    <w:tmpl w:val="E700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2"/>
  </w:num>
  <w:num w:numId="11">
    <w:abstractNumId w:val="11"/>
  </w:num>
  <w:num w:numId="12">
    <w:abstractNumId w:val="13"/>
  </w:num>
  <w:num w:numId="13">
    <w:abstractNumId w:val="15"/>
  </w:num>
  <w:num w:numId="14">
    <w:abstractNumId w:val="3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AB3049"/>
    <w:rsid w:val="000F1608"/>
    <w:rsid w:val="005F2652"/>
    <w:rsid w:val="00800C24"/>
    <w:rsid w:val="00AB3049"/>
    <w:rsid w:val="00B95E21"/>
    <w:rsid w:val="00BE6B8B"/>
    <w:rsid w:val="00C94319"/>
    <w:rsid w:val="00CF2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B3049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AB30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932</Words>
  <Characters>5316</Characters>
  <Application>Microsoft Office Word</Application>
  <DocSecurity>0</DocSecurity>
  <Lines>44</Lines>
  <Paragraphs>12</Paragraphs>
  <ScaleCrop>false</ScaleCrop>
  <Company>Hewlett-Packard</Company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3</cp:revision>
  <dcterms:created xsi:type="dcterms:W3CDTF">2009-07-21T01:38:00Z</dcterms:created>
  <dcterms:modified xsi:type="dcterms:W3CDTF">2009-07-28T00:06:00Z</dcterms:modified>
</cp:coreProperties>
</file>